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D333D9" w:rsidRDefault="00CB50E6" w:rsidP="00D333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B22DF5">
              <w:rPr>
                <w:b/>
                <w:sz w:val="24"/>
                <w:szCs w:val="24"/>
                <w:lang w:eastAsia="en-US"/>
              </w:rPr>
              <w:t>401</w:t>
            </w:r>
            <w:r w:rsidR="00D333D9">
              <w:rPr>
                <w:b/>
                <w:sz w:val="24"/>
                <w:szCs w:val="24"/>
                <w:lang w:val="en-US" w:eastAsia="en-US"/>
              </w:rPr>
              <w:t>Q</w:t>
            </w:r>
          </w:p>
        </w:tc>
      </w:tr>
      <w:tr w:rsidR="00B5696D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6D" w:rsidRDefault="00B569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материала Флагман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6D" w:rsidRPr="00B22DF5" w:rsidRDefault="00B569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2285479</w:t>
            </w:r>
          </w:p>
        </w:tc>
      </w:tr>
      <w:tr w:rsidR="000B578B" w:rsidTr="000B578B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B5696D" w:rsidRDefault="008B6EF0" w:rsidP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highlight w:val="green"/>
                <w:lang w:val="en-US" w:eastAsia="en-US"/>
              </w:rPr>
            </w:pPr>
            <w:r w:rsidRPr="00B5696D">
              <w:rPr>
                <w:b/>
                <w:color w:val="000000"/>
                <w:sz w:val="24"/>
                <w:szCs w:val="24"/>
                <w:lang w:val="en-US" w:eastAsia="en-US"/>
              </w:rPr>
              <w:t>115024983</w:t>
            </w:r>
          </w:p>
        </w:tc>
      </w:tr>
    </w:tbl>
    <w:p w:rsidR="00EF116C" w:rsidRPr="00EF116C" w:rsidRDefault="000B578B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</w:t>
      </w:r>
      <w:r w:rsidR="003D272C">
        <w:rPr>
          <w:sz w:val="24"/>
          <w:szCs w:val="26"/>
        </w:rPr>
        <w:t>Кировэнерго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3D272C">
        <w:rPr>
          <w:sz w:val="24"/>
          <w:szCs w:val="26"/>
        </w:rPr>
        <w:t>А.А. Пушкарев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D333D9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D333D9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926D1F">
        <w:rPr>
          <w:b/>
          <w:sz w:val="24"/>
          <w:szCs w:val="26"/>
        </w:rPr>
        <w:t xml:space="preserve">пломбы охранной пластиковой </w:t>
      </w:r>
      <w:r w:rsidR="00FA7C1D">
        <w:rPr>
          <w:b/>
          <w:sz w:val="24"/>
          <w:szCs w:val="26"/>
        </w:rPr>
        <w:t>Кара</w:t>
      </w:r>
      <w:r w:rsidR="003D272C">
        <w:rPr>
          <w:b/>
          <w:sz w:val="24"/>
          <w:szCs w:val="26"/>
        </w:rPr>
        <w:t>т</w:t>
      </w:r>
      <w:r w:rsidR="00CB50E6">
        <w:rPr>
          <w:b/>
          <w:sz w:val="24"/>
          <w:szCs w:val="26"/>
        </w:rPr>
        <w:t xml:space="preserve"> </w:t>
      </w:r>
      <w:r w:rsidRPr="008B4D6E">
        <w:rPr>
          <w:b/>
          <w:sz w:val="24"/>
          <w:szCs w:val="26"/>
        </w:rPr>
        <w:t xml:space="preserve">Лот </w:t>
      </w:r>
      <w:r w:rsidRPr="00B22DF5">
        <w:rPr>
          <w:b/>
          <w:sz w:val="24"/>
          <w:szCs w:val="26"/>
        </w:rPr>
        <w:t xml:space="preserve">№ </w:t>
      </w:r>
      <w:r w:rsidR="00CB50E6" w:rsidRPr="00B22DF5">
        <w:rPr>
          <w:b/>
          <w:sz w:val="24"/>
          <w:szCs w:val="26"/>
          <w:u w:val="single"/>
        </w:rPr>
        <w:t>401</w:t>
      </w:r>
      <w:r w:rsidR="00D333D9">
        <w:rPr>
          <w:b/>
          <w:sz w:val="24"/>
          <w:szCs w:val="26"/>
          <w:u w:val="single"/>
          <w:lang w:val="en-US"/>
        </w:rPr>
        <w:t>Q</w:t>
      </w:r>
      <w:bookmarkStart w:id="0" w:name="_GoBack"/>
      <w:bookmarkEnd w:id="0"/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</w:t>
      </w:r>
      <w:r w:rsidR="003D272C">
        <w:rPr>
          <w:sz w:val="24"/>
          <w:szCs w:val="24"/>
        </w:rPr>
        <w:t>Кировэнерго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CB50E6">
        <w:rPr>
          <w:sz w:val="24"/>
          <w:szCs w:val="26"/>
        </w:rPr>
        <w:t xml:space="preserve">пломбы </w:t>
      </w:r>
      <w:r w:rsidR="00926D1F" w:rsidRPr="00926D1F">
        <w:rPr>
          <w:sz w:val="24"/>
          <w:szCs w:val="26"/>
        </w:rPr>
        <w:t xml:space="preserve">охранной пластиковой </w:t>
      </w:r>
      <w:r w:rsidR="008B6EF0">
        <w:rPr>
          <w:sz w:val="24"/>
          <w:szCs w:val="26"/>
        </w:rPr>
        <w:t>Карат</w:t>
      </w:r>
      <w:r w:rsidR="00B40416">
        <w:rPr>
          <w:sz w:val="24"/>
          <w:szCs w:val="26"/>
        </w:rPr>
        <w:t xml:space="preserve"> в количестве </w:t>
      </w:r>
      <w:r w:rsidR="008B6EF0" w:rsidRPr="008B6EF0">
        <w:rPr>
          <w:b/>
          <w:sz w:val="24"/>
          <w:szCs w:val="26"/>
        </w:rPr>
        <w:t>52691</w:t>
      </w:r>
      <w:r w:rsidR="00B40416" w:rsidRPr="00ED282E">
        <w:rPr>
          <w:b/>
          <w:sz w:val="24"/>
          <w:szCs w:val="26"/>
        </w:rPr>
        <w:t xml:space="preserve"> штук</w:t>
      </w:r>
      <w:r w:rsidR="00D9359B" w:rsidRPr="00ED282E">
        <w:rPr>
          <w:b/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926D1F">
        <w:rPr>
          <w:sz w:val="24"/>
          <w:szCs w:val="26"/>
        </w:rPr>
        <w:t xml:space="preserve">пломбы </w:t>
      </w:r>
      <w:r w:rsidR="00926D1F" w:rsidRPr="00926D1F">
        <w:rPr>
          <w:sz w:val="24"/>
          <w:szCs w:val="26"/>
        </w:rPr>
        <w:t xml:space="preserve">охранной пластиковой </w:t>
      </w:r>
      <w:r w:rsidR="008B6EF0">
        <w:rPr>
          <w:sz w:val="24"/>
          <w:szCs w:val="26"/>
        </w:rPr>
        <w:t>Карат</w:t>
      </w:r>
      <w:r w:rsidR="007A6A23">
        <w:rPr>
          <w:sz w:val="24"/>
          <w:szCs w:val="24"/>
        </w:rPr>
        <w:t xml:space="preserve"> на склады филиала «</w:t>
      </w:r>
      <w:r w:rsidR="003D272C">
        <w:rPr>
          <w:sz w:val="24"/>
          <w:szCs w:val="24"/>
        </w:rPr>
        <w:t>Кировэнерго</w:t>
      </w:r>
      <w:r>
        <w:rPr>
          <w:sz w:val="24"/>
          <w:szCs w:val="24"/>
        </w:rPr>
        <w:t>» ПАО «МРСК Центра и Приволжья»</w:t>
      </w:r>
      <w:r w:rsidR="00B22DF5">
        <w:rPr>
          <w:sz w:val="24"/>
          <w:szCs w:val="24"/>
        </w:rPr>
        <w:t xml:space="preserve"> по адресу</w:t>
      </w:r>
      <w:r w:rsidR="00A27E11">
        <w:rPr>
          <w:sz w:val="24"/>
          <w:szCs w:val="24"/>
        </w:rPr>
        <w:t>:</w:t>
      </w:r>
    </w:p>
    <w:p w:rsidR="008B6EF0" w:rsidRPr="00D278EC" w:rsidRDefault="008B6EF0" w:rsidP="008B6EF0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>РФ, 610000,Кировская область, город Киров, улица Народная, 3</w:t>
      </w:r>
      <w:r w:rsidR="00B22DF5">
        <w:rPr>
          <w:sz w:val="24"/>
          <w:szCs w:val="24"/>
        </w:rPr>
        <w:t>.</w:t>
      </w:r>
    </w:p>
    <w:p w:rsidR="008B6EF0" w:rsidRPr="00AC47AC" w:rsidRDefault="008B6EF0" w:rsidP="008B6EF0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AC47AC">
        <w:rPr>
          <w:sz w:val="24"/>
          <w:szCs w:val="24"/>
        </w:rPr>
        <w:t>е</w:t>
      </w:r>
      <w:r w:rsidRPr="00AC47AC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8B6EF0" w:rsidRPr="00A27E11" w:rsidRDefault="008B6EF0" w:rsidP="008B6EF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Pr="00AC47AC">
        <w:rPr>
          <w:sz w:val="24"/>
          <w:szCs w:val="24"/>
        </w:rPr>
        <w:tab/>
      </w:r>
    </w:p>
    <w:p w:rsidR="008B6EF0" w:rsidRPr="005C1B63" w:rsidRDefault="008B6EF0" w:rsidP="008B6EF0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8B6EF0" w:rsidRDefault="008B6EF0" w:rsidP="008B6EF0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к </w:t>
      </w:r>
      <w:r>
        <w:rPr>
          <w:sz w:val="24"/>
          <w:szCs w:val="26"/>
        </w:rPr>
        <w:t xml:space="preserve">пломбе </w:t>
      </w:r>
      <w:r w:rsidRPr="00926D1F">
        <w:rPr>
          <w:sz w:val="24"/>
          <w:szCs w:val="26"/>
        </w:rPr>
        <w:t xml:space="preserve">охранной пластиковой </w:t>
      </w:r>
      <w:r>
        <w:rPr>
          <w:sz w:val="24"/>
          <w:szCs w:val="26"/>
        </w:rPr>
        <w:t>Гарант</w:t>
      </w:r>
      <w:proofErr w:type="gramStart"/>
      <w:r w:rsidRPr="00B45686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олжны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272"/>
        <w:gridCol w:w="872"/>
        <w:gridCol w:w="1161"/>
        <w:gridCol w:w="2465"/>
      </w:tblGrid>
      <w:tr w:rsidR="008B6EF0" w:rsidRPr="00A5212D" w:rsidTr="006025C6">
        <w:tc>
          <w:tcPr>
            <w:tcW w:w="755" w:type="pct"/>
            <w:vAlign w:val="center"/>
          </w:tcPr>
          <w:p w:rsidR="008B6EF0" w:rsidRPr="00E9650D" w:rsidRDefault="008B6EF0" w:rsidP="006025C6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</w:t>
            </w:r>
            <w:r w:rsidRPr="00E9650D">
              <w:rPr>
                <w:b/>
                <w:sz w:val="22"/>
                <w:szCs w:val="22"/>
              </w:rPr>
              <w:t>а</w:t>
            </w:r>
            <w:r w:rsidRPr="00E9650D">
              <w:rPr>
                <w:b/>
                <w:sz w:val="22"/>
                <w:szCs w:val="22"/>
              </w:rPr>
              <w:t>ние товара</w:t>
            </w:r>
          </w:p>
        </w:tc>
        <w:tc>
          <w:tcPr>
            <w:tcW w:w="2068" w:type="pct"/>
            <w:vAlign w:val="center"/>
          </w:tcPr>
          <w:p w:rsidR="008B6EF0" w:rsidRPr="00E9650D" w:rsidRDefault="008B6EF0" w:rsidP="006025C6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ком, к качеству, техническим характ</w:t>
            </w:r>
            <w:r w:rsidRPr="00C166F4">
              <w:rPr>
                <w:b/>
                <w:sz w:val="22"/>
                <w:szCs w:val="22"/>
              </w:rPr>
              <w:t>е</w:t>
            </w:r>
            <w:r w:rsidRPr="00C166F4">
              <w:rPr>
                <w:b/>
                <w:sz w:val="22"/>
                <w:szCs w:val="22"/>
              </w:rPr>
              <w:t>ристикам товара, требования к фун</w:t>
            </w:r>
            <w:r w:rsidRPr="00C166F4">
              <w:rPr>
                <w:b/>
                <w:sz w:val="22"/>
                <w:szCs w:val="22"/>
              </w:rPr>
              <w:t>к</w:t>
            </w:r>
            <w:r w:rsidRPr="00C166F4">
              <w:rPr>
                <w:b/>
                <w:sz w:val="22"/>
                <w:szCs w:val="22"/>
              </w:rPr>
              <w:t>циональным характеристикам (потр</w:t>
            </w:r>
            <w:r w:rsidRPr="00C166F4">
              <w:rPr>
                <w:b/>
                <w:sz w:val="22"/>
                <w:szCs w:val="22"/>
              </w:rPr>
              <w:t>е</w:t>
            </w:r>
            <w:r w:rsidRPr="00C166F4">
              <w:rPr>
                <w:b/>
                <w:sz w:val="22"/>
                <w:szCs w:val="22"/>
              </w:rPr>
              <w:t>бительским свойствам) товара</w:t>
            </w:r>
          </w:p>
        </w:tc>
        <w:tc>
          <w:tcPr>
            <w:tcW w:w="422" w:type="pct"/>
            <w:vAlign w:val="center"/>
          </w:tcPr>
          <w:p w:rsidR="008B6EF0" w:rsidRPr="00E9650D" w:rsidRDefault="008B6EF0" w:rsidP="006025C6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8B6EF0" w:rsidRPr="00E9650D" w:rsidRDefault="008B6EF0" w:rsidP="006025C6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8B6EF0" w:rsidRPr="00E9650D" w:rsidRDefault="008B6EF0" w:rsidP="006025C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290FB6" w:rsidRPr="00A5212D" w:rsidTr="006025C6">
        <w:tc>
          <w:tcPr>
            <w:tcW w:w="755" w:type="pct"/>
            <w:vAlign w:val="center"/>
          </w:tcPr>
          <w:p w:rsidR="00290FB6" w:rsidRDefault="00290FB6" w:rsidP="006025C6">
            <w:pPr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Пломба охранная пластиковая</w:t>
            </w:r>
          </w:p>
          <w:p w:rsidR="00290FB6" w:rsidRPr="004F1C50" w:rsidRDefault="00290FB6" w:rsidP="006025C6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Карат</w:t>
            </w:r>
          </w:p>
        </w:tc>
        <w:tc>
          <w:tcPr>
            <w:tcW w:w="2068" w:type="pct"/>
            <w:vAlign w:val="center"/>
          </w:tcPr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запирающий механизм "Ласточкин хвост";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на лицевой стороне пломбы должен быть нанесен логотип филиала «Кировэнерго»;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 xml:space="preserve">- нумерация 8 </w:t>
            </w:r>
            <w:proofErr w:type="spellStart"/>
            <w:r w:rsidRPr="003D272C">
              <w:rPr>
                <w:sz w:val="22"/>
                <w:szCs w:val="22"/>
              </w:rPr>
              <w:t>значная</w:t>
            </w:r>
            <w:proofErr w:type="spellEnd"/>
            <w:r w:rsidRPr="003D272C">
              <w:rPr>
                <w:sz w:val="22"/>
                <w:szCs w:val="22"/>
              </w:rPr>
              <w:t xml:space="preserve">  индивидуальная: серия 1</w:t>
            </w:r>
            <w:r>
              <w:rPr>
                <w:sz w:val="22"/>
                <w:szCs w:val="22"/>
              </w:rPr>
              <w:t>9</w:t>
            </w:r>
            <w:r w:rsidRPr="003D272C">
              <w:rPr>
                <w:sz w:val="22"/>
                <w:szCs w:val="22"/>
              </w:rPr>
              <w:t>0 плюс номер 5 знаков. Номер на лицевой стороне</w:t>
            </w:r>
            <w:r>
              <w:rPr>
                <w:sz w:val="22"/>
                <w:szCs w:val="22"/>
              </w:rPr>
              <w:t xml:space="preserve"> корпуса дублируется на вставке</w:t>
            </w:r>
            <w:r w:rsidRPr="003D272C">
              <w:rPr>
                <w:sz w:val="22"/>
                <w:szCs w:val="22"/>
              </w:rPr>
              <w:t>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все надписи и нумерация должны быть нанесены на пломбу ровно и четко читат</w:t>
            </w:r>
            <w:r w:rsidRPr="003D272C">
              <w:rPr>
                <w:sz w:val="22"/>
                <w:szCs w:val="22"/>
              </w:rPr>
              <w:t>ь</w:t>
            </w:r>
            <w:r w:rsidRPr="003D272C">
              <w:rPr>
                <w:sz w:val="22"/>
                <w:szCs w:val="22"/>
              </w:rPr>
              <w:t xml:space="preserve">ся; 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предустановленное состояние пломбы не позволяет производить воздействие на нее до установки;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корпус пломбы - прозрачный, для во</w:t>
            </w:r>
            <w:r w:rsidRPr="003D272C">
              <w:rPr>
                <w:sz w:val="22"/>
                <w:szCs w:val="22"/>
              </w:rPr>
              <w:t>з</w:t>
            </w:r>
            <w:r w:rsidRPr="003D272C">
              <w:rPr>
                <w:sz w:val="22"/>
                <w:szCs w:val="22"/>
              </w:rPr>
              <w:t>можности визуального контроля целос</w:t>
            </w:r>
            <w:r w:rsidRPr="003D272C">
              <w:rPr>
                <w:sz w:val="22"/>
                <w:szCs w:val="22"/>
              </w:rPr>
              <w:t>т</w:t>
            </w:r>
            <w:r w:rsidRPr="003D272C">
              <w:rPr>
                <w:sz w:val="22"/>
                <w:szCs w:val="22"/>
              </w:rPr>
              <w:t>ности механизма запирания;</w:t>
            </w:r>
          </w:p>
          <w:p w:rsidR="00290FB6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lastRenderedPageBreak/>
              <w:t>- материал пломбы, не должен позволять вскрытие пломбы после её установки, без разрушения корпуса;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материал пломбы, должен исключать возможность вскрытия при направленном температурном воздействии в диапазоне от -</w:t>
            </w:r>
            <w:r>
              <w:rPr>
                <w:sz w:val="22"/>
                <w:szCs w:val="22"/>
              </w:rPr>
              <w:t>5</w:t>
            </w:r>
            <w:r w:rsidRPr="003D272C">
              <w:rPr>
                <w:sz w:val="22"/>
                <w:szCs w:val="22"/>
              </w:rPr>
              <w:t>0</w:t>
            </w:r>
            <w:proofErr w:type="gramStart"/>
            <w:r w:rsidRPr="003D272C">
              <w:rPr>
                <w:sz w:val="22"/>
                <w:szCs w:val="22"/>
              </w:rPr>
              <w:t>˚С</w:t>
            </w:r>
            <w:proofErr w:type="gramEnd"/>
            <w:r w:rsidRPr="003D272C">
              <w:rPr>
                <w:sz w:val="22"/>
                <w:szCs w:val="22"/>
              </w:rPr>
              <w:t xml:space="preserve"> до +120˚С;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наличие минимум двух пазов в узле з</w:t>
            </w:r>
            <w:r w:rsidRPr="003D272C">
              <w:rPr>
                <w:sz w:val="22"/>
                <w:szCs w:val="22"/>
              </w:rPr>
              <w:t>а</w:t>
            </w:r>
            <w:r w:rsidRPr="003D272C">
              <w:rPr>
                <w:sz w:val="22"/>
                <w:szCs w:val="22"/>
              </w:rPr>
              <w:t>пирания;</w:t>
            </w:r>
          </w:p>
          <w:p w:rsidR="00290FB6" w:rsidRDefault="00290FB6" w:rsidP="00747FE3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наличие направляющей, которая позв</w:t>
            </w:r>
            <w:r w:rsidRPr="003D272C">
              <w:rPr>
                <w:sz w:val="22"/>
                <w:szCs w:val="22"/>
              </w:rPr>
              <w:t>о</w:t>
            </w:r>
            <w:r w:rsidRPr="003D272C">
              <w:rPr>
                <w:sz w:val="22"/>
                <w:szCs w:val="22"/>
              </w:rPr>
              <w:t>лит надежно зафиксировать вставку в ко</w:t>
            </w:r>
            <w:r w:rsidRPr="003D272C">
              <w:rPr>
                <w:sz w:val="22"/>
                <w:szCs w:val="22"/>
              </w:rPr>
              <w:t>р</w:t>
            </w:r>
            <w:r w:rsidRPr="003D272C">
              <w:rPr>
                <w:sz w:val="22"/>
                <w:szCs w:val="22"/>
              </w:rPr>
              <w:t>пусе пломбы;</w:t>
            </w:r>
            <w:r>
              <w:rPr>
                <w:sz w:val="22"/>
                <w:szCs w:val="22"/>
              </w:rPr>
              <w:t xml:space="preserve"> </w:t>
            </w:r>
          </w:p>
          <w:p w:rsidR="00290FB6" w:rsidRPr="003D272C" w:rsidRDefault="00290FB6" w:rsidP="00747FE3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47FE3">
              <w:rPr>
                <w:sz w:val="22"/>
                <w:szCs w:val="22"/>
              </w:rPr>
              <w:t xml:space="preserve">конструкция вставки с применением элемента типа «клин» </w:t>
            </w:r>
            <w:r>
              <w:rPr>
                <w:sz w:val="22"/>
                <w:szCs w:val="22"/>
              </w:rPr>
              <w:t>для фиксации</w:t>
            </w:r>
            <w:r w:rsidRPr="00747FE3">
              <w:rPr>
                <w:sz w:val="22"/>
                <w:szCs w:val="22"/>
              </w:rPr>
              <w:t xml:space="preserve"> вставк</w:t>
            </w:r>
            <w:r>
              <w:rPr>
                <w:sz w:val="22"/>
                <w:szCs w:val="22"/>
              </w:rPr>
              <w:t xml:space="preserve">и </w:t>
            </w:r>
            <w:r w:rsidRPr="00747FE3">
              <w:rPr>
                <w:sz w:val="22"/>
                <w:szCs w:val="22"/>
              </w:rPr>
              <w:t>в корпусе пломбы</w:t>
            </w:r>
            <w:r>
              <w:rPr>
                <w:sz w:val="22"/>
                <w:szCs w:val="22"/>
              </w:rPr>
              <w:t>,</w:t>
            </w:r>
            <w:r w:rsidRPr="00747FE3">
              <w:rPr>
                <w:sz w:val="22"/>
                <w:szCs w:val="22"/>
              </w:rPr>
              <w:t xml:space="preserve"> исключая л</w:t>
            </w:r>
            <w:r w:rsidRPr="00747FE3">
              <w:rPr>
                <w:sz w:val="22"/>
                <w:szCs w:val="22"/>
              </w:rPr>
              <w:t>ю</w:t>
            </w:r>
            <w:r w:rsidRPr="00747FE3">
              <w:rPr>
                <w:sz w:val="22"/>
                <w:szCs w:val="22"/>
              </w:rPr>
              <w:t>бые механические и термические</w:t>
            </w:r>
            <w:r w:rsidRPr="00747FE3">
              <w:rPr>
                <w:sz w:val="22"/>
                <w:szCs w:val="22"/>
              </w:rPr>
              <w:br/>
              <w:t>манипуляции</w:t>
            </w:r>
            <w:r>
              <w:rPr>
                <w:sz w:val="22"/>
                <w:szCs w:val="22"/>
              </w:rPr>
              <w:t>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обладает стойкостью к агрессивным ср</w:t>
            </w:r>
            <w:r w:rsidRPr="003D272C">
              <w:rPr>
                <w:sz w:val="22"/>
                <w:szCs w:val="22"/>
              </w:rPr>
              <w:t>е</w:t>
            </w:r>
            <w:r w:rsidRPr="003D272C">
              <w:rPr>
                <w:sz w:val="22"/>
                <w:szCs w:val="22"/>
              </w:rPr>
              <w:t>дам;</w:t>
            </w:r>
          </w:p>
          <w:p w:rsidR="00290FB6" w:rsidRPr="003D272C" w:rsidRDefault="00290FB6" w:rsidP="006025C6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>- обладает эффектом свечения в ультраф</w:t>
            </w:r>
            <w:r w:rsidRPr="003D272C">
              <w:rPr>
                <w:sz w:val="22"/>
                <w:szCs w:val="22"/>
              </w:rPr>
              <w:t>и</w:t>
            </w:r>
            <w:r w:rsidRPr="003D272C">
              <w:rPr>
                <w:sz w:val="22"/>
                <w:szCs w:val="22"/>
              </w:rPr>
              <w:t>олете;</w:t>
            </w:r>
          </w:p>
          <w:p w:rsidR="00290FB6" w:rsidRPr="00575207" w:rsidRDefault="00290FB6" w:rsidP="00ED3554">
            <w:pPr>
              <w:ind w:firstLine="0"/>
              <w:rPr>
                <w:sz w:val="22"/>
                <w:szCs w:val="22"/>
              </w:rPr>
            </w:pPr>
            <w:r w:rsidRPr="003D272C">
              <w:rPr>
                <w:sz w:val="22"/>
                <w:szCs w:val="22"/>
              </w:rPr>
              <w:t xml:space="preserve">- габаритные размеры, </w:t>
            </w:r>
            <w:proofErr w:type="gramStart"/>
            <w:r w:rsidRPr="003D272C">
              <w:rPr>
                <w:sz w:val="22"/>
                <w:szCs w:val="22"/>
              </w:rPr>
              <w:t>мм</w:t>
            </w:r>
            <w:proofErr w:type="gramEnd"/>
            <w:r w:rsidRPr="003D272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высота </w:t>
            </w:r>
            <w:r w:rsidRPr="003D272C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установленном состоянии не более 35 мм, ширина не более 28 мм, толщина – не 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лее 7 мм</w:t>
            </w:r>
          </w:p>
        </w:tc>
        <w:tc>
          <w:tcPr>
            <w:tcW w:w="422" w:type="pct"/>
            <w:vAlign w:val="center"/>
          </w:tcPr>
          <w:p w:rsidR="00290FB6" w:rsidRPr="00A5212D" w:rsidRDefault="00290FB6" w:rsidP="006025C6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  <w:p w:rsidR="00290FB6" w:rsidRPr="00A5212D" w:rsidRDefault="00290FB6" w:rsidP="006025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90FB6" w:rsidRDefault="00290FB6" w:rsidP="006025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31289-2004</w:t>
            </w:r>
          </w:p>
        </w:tc>
        <w:tc>
          <w:tcPr>
            <w:tcW w:w="1193" w:type="pct"/>
          </w:tcPr>
          <w:p w:rsidR="00290FB6" w:rsidRPr="00140993" w:rsidRDefault="00290FB6" w:rsidP="00ED53DF">
            <w:pPr>
              <w:ind w:firstLine="0"/>
              <w:jc w:val="left"/>
              <w:rPr>
                <w:sz w:val="22"/>
                <w:szCs w:val="22"/>
              </w:rPr>
            </w:pPr>
            <w:r w:rsidRPr="00140993">
              <w:rPr>
                <w:sz w:val="22"/>
                <w:szCs w:val="22"/>
              </w:rPr>
              <w:t>до 01 февраля 2019 г.</w:t>
            </w:r>
          </w:p>
        </w:tc>
      </w:tr>
      <w:bookmarkEnd w:id="1"/>
    </w:tbl>
    <w:p w:rsidR="008B6EF0" w:rsidRDefault="008B6EF0" w:rsidP="008B6EF0">
      <w:pPr>
        <w:tabs>
          <w:tab w:val="left" w:pos="1134"/>
        </w:tabs>
        <w:spacing w:after="240"/>
        <w:rPr>
          <w:sz w:val="24"/>
          <w:szCs w:val="24"/>
        </w:rPr>
      </w:pPr>
    </w:p>
    <w:p w:rsidR="00B22DF5" w:rsidRDefault="00B22DF5" w:rsidP="008B6EF0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Макет пломбы:</w:t>
      </w:r>
    </w:p>
    <w:p w:rsidR="00B22DF5" w:rsidRDefault="00B22DF5" w:rsidP="00B22DF5">
      <w:pPr>
        <w:tabs>
          <w:tab w:val="left" w:pos="1134"/>
        </w:tabs>
        <w:spacing w:after="240"/>
        <w:ind w:firstLine="0"/>
        <w:rPr>
          <w:sz w:val="24"/>
          <w:szCs w:val="24"/>
        </w:rPr>
      </w:pPr>
      <w:r>
        <w:object w:dxaOrig="7971" w:dyaOrig="10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25pt;height:269pt" o:ole="">
            <v:imagedata r:id="rId6" o:title=""/>
          </v:shape>
          <o:OLEObject Type="Embed" ProgID="Visio.Drawing.11" ShapeID="_x0000_i1025" DrawAspect="Content" ObjectID="_1600839033" r:id="rId7"/>
        </w:obje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23415" cy="2726690"/>
            <wp:effectExtent l="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272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textWrapping" w:clear="all"/>
      </w:r>
    </w:p>
    <w:p w:rsidR="00B22DF5" w:rsidRDefault="00B22DF5" w:rsidP="00B22DF5">
      <w:pPr>
        <w:tabs>
          <w:tab w:val="left" w:pos="1134"/>
        </w:tabs>
        <w:spacing w:after="240"/>
        <w:ind w:firstLine="0"/>
        <w:rPr>
          <w:sz w:val="24"/>
          <w:szCs w:val="24"/>
        </w:rPr>
      </w:pPr>
    </w:p>
    <w:p w:rsidR="008B6EF0" w:rsidRPr="00D278EC" w:rsidRDefault="008B6EF0" w:rsidP="008B6EF0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D278EC">
        <w:rPr>
          <w:b/>
          <w:bCs/>
          <w:sz w:val="24"/>
          <w:szCs w:val="26"/>
        </w:rPr>
        <w:t xml:space="preserve">Общие требования. </w:t>
      </w:r>
    </w:p>
    <w:p w:rsidR="008B6EF0" w:rsidRPr="00D278EC" w:rsidRDefault="008B6EF0" w:rsidP="008B6EF0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8B6EF0" w:rsidRPr="00D278EC" w:rsidRDefault="008B6EF0" w:rsidP="008B6EF0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8B6EF0" w:rsidRPr="00D278EC" w:rsidRDefault="008B6EF0" w:rsidP="008B6EF0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>для российских производителей – наличие ТУ, подтверждающих соответствие те</w:t>
      </w:r>
      <w:r w:rsidRPr="00D278EC">
        <w:rPr>
          <w:sz w:val="24"/>
          <w:szCs w:val="24"/>
        </w:rPr>
        <w:t>х</w:t>
      </w:r>
      <w:r w:rsidRPr="00D278EC">
        <w:rPr>
          <w:sz w:val="24"/>
          <w:szCs w:val="24"/>
        </w:rPr>
        <w:t>ническим требованиям;</w:t>
      </w:r>
    </w:p>
    <w:p w:rsidR="008B6EF0" w:rsidRPr="00D278EC" w:rsidRDefault="008B6EF0" w:rsidP="008B6EF0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D278EC">
        <w:rPr>
          <w:sz w:val="24"/>
          <w:szCs w:val="26"/>
        </w:rPr>
        <w:t xml:space="preserve">пломбу охранную пластиковую </w:t>
      </w:r>
      <w:r w:rsidR="0076780A">
        <w:rPr>
          <w:sz w:val="24"/>
          <w:szCs w:val="26"/>
        </w:rPr>
        <w:t>Карат</w:t>
      </w:r>
      <w:r w:rsidRPr="00D278EC">
        <w:rPr>
          <w:sz w:val="24"/>
          <w:szCs w:val="26"/>
        </w:rPr>
        <w:t xml:space="preserve"> </w:t>
      </w:r>
      <w:r w:rsidRPr="00D278EC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</w:t>
      </w:r>
      <w:r w:rsidRPr="00D278EC">
        <w:rPr>
          <w:sz w:val="24"/>
          <w:szCs w:val="24"/>
        </w:rPr>
        <w:t>т</w:t>
      </w:r>
      <w:r w:rsidRPr="00D278EC">
        <w:rPr>
          <w:sz w:val="24"/>
          <w:szCs w:val="24"/>
        </w:rPr>
        <w:t>раслевым требованиям;</w:t>
      </w:r>
    </w:p>
    <w:p w:rsidR="008B6EF0" w:rsidRPr="00D278EC" w:rsidRDefault="008B6EF0" w:rsidP="008B6EF0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D278EC">
        <w:rPr>
          <w:sz w:val="24"/>
          <w:szCs w:val="24"/>
        </w:rPr>
        <w:t>а</w:t>
      </w:r>
      <w:r w:rsidRPr="00D278EC">
        <w:rPr>
          <w:sz w:val="24"/>
          <w:szCs w:val="24"/>
        </w:rPr>
        <w:t>ния" (с изменениями от 3 января 2001 г., 21 августа 2002 г.);</w:t>
      </w:r>
    </w:p>
    <w:p w:rsidR="008B6EF0" w:rsidRPr="00D278EC" w:rsidRDefault="008B6EF0" w:rsidP="008B6EF0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B6EF0" w:rsidRPr="00D278EC" w:rsidRDefault="008B6EF0" w:rsidP="008B6EF0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D278EC">
        <w:rPr>
          <w:sz w:val="24"/>
          <w:szCs w:val="26"/>
        </w:rPr>
        <w:t xml:space="preserve">пломбы охранной пластиковой </w:t>
      </w:r>
      <w:r>
        <w:rPr>
          <w:sz w:val="24"/>
          <w:szCs w:val="26"/>
        </w:rPr>
        <w:t>Карат</w:t>
      </w:r>
      <w:r w:rsidRPr="00D278EC">
        <w:rPr>
          <w:sz w:val="24"/>
          <w:szCs w:val="24"/>
        </w:rPr>
        <w:t xml:space="preserve"> для нужд филиала «Кировэнерго» ПАО «МРСК Центра и Приволжья» обязан предоставить в составе своего предложения документацию (технич</w:t>
      </w:r>
      <w:r w:rsidRPr="00D278EC">
        <w:rPr>
          <w:sz w:val="24"/>
          <w:szCs w:val="24"/>
        </w:rPr>
        <w:t>е</w:t>
      </w:r>
      <w:r w:rsidRPr="00D278EC">
        <w:rPr>
          <w:sz w:val="24"/>
          <w:szCs w:val="24"/>
        </w:rPr>
        <w:t>ские условия, руководство по эксплуатации и т.п.) на конкретный вид продукции, завере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>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8B6EF0" w:rsidRPr="00D278EC" w:rsidRDefault="008B6EF0" w:rsidP="008B6EF0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Упаковка, транспортирование, условия и сроки хранения.</w:t>
      </w:r>
    </w:p>
    <w:p w:rsidR="008B6EF0" w:rsidRPr="00D278EC" w:rsidRDefault="008B6EF0" w:rsidP="008B6EF0">
      <w:pPr>
        <w:spacing w:line="276" w:lineRule="auto"/>
        <w:ind w:left="144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</w:t>
      </w:r>
      <w:r w:rsidRPr="00FA7C1D">
        <w:rPr>
          <w:sz w:val="24"/>
          <w:szCs w:val="24"/>
        </w:rPr>
        <w:t xml:space="preserve">23216 и </w:t>
      </w:r>
      <w:r w:rsidRPr="00D278EC">
        <w:rPr>
          <w:sz w:val="24"/>
          <w:szCs w:val="24"/>
        </w:rPr>
        <w:t>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8B6EF0" w:rsidRPr="00D278EC" w:rsidRDefault="008B6EF0" w:rsidP="008B6EF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D278EC">
        <w:rPr>
          <w:szCs w:val="24"/>
        </w:rPr>
        <w:t>Способ укладки и транспортировки данной продукции должен предотвратить их п</w:t>
      </w:r>
      <w:r w:rsidRPr="00D278EC">
        <w:rPr>
          <w:szCs w:val="24"/>
        </w:rPr>
        <w:t>о</w:t>
      </w:r>
      <w:r w:rsidRPr="00D278EC">
        <w:rPr>
          <w:szCs w:val="24"/>
        </w:rPr>
        <w:t>вреждение или порчу во время перевозки и погрузке/разгрузке, а также воздействие оса</w:t>
      </w:r>
      <w:r w:rsidRPr="00D278EC">
        <w:rPr>
          <w:szCs w:val="24"/>
        </w:rPr>
        <w:t>д</w:t>
      </w:r>
      <w:r w:rsidRPr="00D278EC">
        <w:rPr>
          <w:szCs w:val="24"/>
        </w:rPr>
        <w:t>ков во время перевозки и при открытом хранении.</w:t>
      </w:r>
    </w:p>
    <w:p w:rsidR="008B6EF0" w:rsidRPr="00D278EC" w:rsidRDefault="008B6EF0" w:rsidP="008B6EF0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Каждая партия должна подвергаться приемо-сдаточным испытаниям.</w:t>
      </w:r>
    </w:p>
    <w:p w:rsidR="008B6EF0" w:rsidRPr="00D278EC" w:rsidRDefault="008B6EF0" w:rsidP="008B6EF0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</w:t>
      </w:r>
      <w:r w:rsidRPr="00D278EC">
        <w:rPr>
          <w:b/>
          <w:bCs/>
          <w:sz w:val="24"/>
          <w:szCs w:val="24"/>
        </w:rPr>
        <w:t>ийные обязательства.</w:t>
      </w:r>
    </w:p>
    <w:p w:rsidR="008B6EF0" w:rsidRPr="00D278EC" w:rsidRDefault="00B22DF5" w:rsidP="008B6EF0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</w:t>
      </w:r>
      <w:r w:rsidR="008B6EF0">
        <w:rPr>
          <w:sz w:val="24"/>
          <w:szCs w:val="24"/>
        </w:rPr>
        <w:t>ара</w:t>
      </w:r>
      <w:r>
        <w:rPr>
          <w:sz w:val="24"/>
          <w:szCs w:val="24"/>
        </w:rPr>
        <w:t>н</w:t>
      </w:r>
      <w:r w:rsidR="008B6EF0">
        <w:rPr>
          <w:sz w:val="24"/>
          <w:szCs w:val="24"/>
        </w:rPr>
        <w:t>т</w:t>
      </w:r>
      <w:r w:rsidR="008B6EF0" w:rsidRPr="00D278EC">
        <w:rPr>
          <w:sz w:val="24"/>
          <w:szCs w:val="24"/>
        </w:rPr>
        <w:t xml:space="preserve">ия на поставляемую продукцию должна распространяться не менее чем на 12 месяцев. Время начала исчисления </w:t>
      </w:r>
      <w:r w:rsidR="008B6EF0">
        <w:rPr>
          <w:sz w:val="24"/>
          <w:szCs w:val="24"/>
        </w:rPr>
        <w:t>гарант</w:t>
      </w:r>
      <w:r w:rsidR="008B6EF0" w:rsidRPr="00D278EC">
        <w:rPr>
          <w:sz w:val="24"/>
          <w:szCs w:val="24"/>
        </w:rPr>
        <w:t>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="008B6EF0" w:rsidRPr="00D278EC">
        <w:rPr>
          <w:sz w:val="24"/>
          <w:szCs w:val="24"/>
        </w:rPr>
        <w:t>ы</w:t>
      </w:r>
      <w:r w:rsidR="008B6EF0" w:rsidRPr="00D278EC">
        <w:rPr>
          <w:sz w:val="24"/>
          <w:szCs w:val="24"/>
        </w:rPr>
        <w:t>яв</w:t>
      </w:r>
      <w:r w:rsidR="008B6EF0">
        <w:rPr>
          <w:sz w:val="24"/>
          <w:szCs w:val="24"/>
        </w:rPr>
        <w:t>ленные в период гарант</w:t>
      </w:r>
      <w:r w:rsidR="008B6EF0" w:rsidRPr="00D278EC">
        <w:rPr>
          <w:sz w:val="24"/>
          <w:szCs w:val="24"/>
        </w:rPr>
        <w:t>ийного срока.</w:t>
      </w:r>
    </w:p>
    <w:p w:rsidR="008B6EF0" w:rsidRPr="00D278EC" w:rsidRDefault="008B6EF0" w:rsidP="008B6EF0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8B6EF0" w:rsidRPr="00D278EC" w:rsidRDefault="008B6EF0" w:rsidP="008B6EF0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 xml:space="preserve">Поставляемая пломба </w:t>
      </w:r>
      <w:r w:rsidRPr="00D278EC">
        <w:rPr>
          <w:sz w:val="24"/>
          <w:szCs w:val="26"/>
        </w:rPr>
        <w:t xml:space="preserve">охранная пластиковая </w:t>
      </w:r>
      <w:r>
        <w:rPr>
          <w:sz w:val="24"/>
          <w:szCs w:val="26"/>
        </w:rPr>
        <w:t>Карат</w:t>
      </w:r>
      <w:r w:rsidRPr="00D278EC">
        <w:rPr>
          <w:sz w:val="24"/>
          <w:szCs w:val="24"/>
        </w:rPr>
        <w:t xml:space="preserve"> должна обеспечивать эксплуатац</w:t>
      </w:r>
      <w:r w:rsidRPr="00D278EC">
        <w:rPr>
          <w:sz w:val="24"/>
          <w:szCs w:val="24"/>
        </w:rPr>
        <w:t>и</w:t>
      </w:r>
      <w:r w:rsidRPr="00D278EC">
        <w:rPr>
          <w:sz w:val="24"/>
          <w:szCs w:val="24"/>
        </w:rPr>
        <w:t>онные показатели в течение установленного срока службы (до списания).</w:t>
      </w:r>
    </w:p>
    <w:p w:rsidR="008B6EF0" w:rsidRPr="00D278EC" w:rsidRDefault="008B6EF0" w:rsidP="008B6EF0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8B6EF0" w:rsidRPr="00D278EC" w:rsidRDefault="008B6EF0" w:rsidP="008B6EF0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Маркировка товара должна соответствовать требованиям СНиП и ГОСТ, перечисле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>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</w:t>
      </w:r>
      <w:r w:rsidRPr="00D278EC">
        <w:rPr>
          <w:sz w:val="24"/>
          <w:szCs w:val="24"/>
        </w:rPr>
        <w:t>н</w:t>
      </w:r>
      <w:r w:rsidRPr="00D278EC">
        <w:rPr>
          <w:sz w:val="24"/>
          <w:szCs w:val="24"/>
        </w:rPr>
        <w:t xml:space="preserve">кретных типов. </w:t>
      </w:r>
    </w:p>
    <w:p w:rsidR="008B6EF0" w:rsidRPr="00D278EC" w:rsidRDefault="008B6EF0" w:rsidP="008B6EF0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D278EC">
        <w:rPr>
          <w:sz w:val="24"/>
          <w:szCs w:val="24"/>
        </w:rPr>
        <w:t>По всем видам товара Поставщик должен предоставить полный комплект технич</w:t>
      </w:r>
      <w:r w:rsidRPr="00D278EC">
        <w:rPr>
          <w:sz w:val="24"/>
          <w:szCs w:val="24"/>
        </w:rPr>
        <w:t>е</w:t>
      </w:r>
      <w:r w:rsidRPr="00D278EC">
        <w:rPr>
          <w:sz w:val="24"/>
          <w:szCs w:val="24"/>
        </w:rPr>
        <w:t>ской и эксплуатационной документации на русском языке, подготовленной в соответствии с ГОСТ и СНиП, обеспечению правильной и безопасной эксплуатации, технического обсл</w:t>
      </w:r>
      <w:r w:rsidRPr="00D278EC">
        <w:rPr>
          <w:sz w:val="24"/>
          <w:szCs w:val="24"/>
        </w:rPr>
        <w:t>у</w:t>
      </w:r>
      <w:r w:rsidRPr="00D278EC">
        <w:rPr>
          <w:sz w:val="24"/>
          <w:szCs w:val="24"/>
        </w:rPr>
        <w:t>живания поставляемых товаров.</w:t>
      </w:r>
    </w:p>
    <w:p w:rsidR="008B6EF0" w:rsidRPr="00D278EC" w:rsidRDefault="008B6EF0" w:rsidP="008B6EF0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lastRenderedPageBreak/>
        <w:t>Стоимость продукции.</w:t>
      </w:r>
    </w:p>
    <w:p w:rsidR="008B6EF0" w:rsidRPr="00D278EC" w:rsidRDefault="008B6EF0" w:rsidP="008B6EF0">
      <w:pPr>
        <w:tabs>
          <w:tab w:val="left" w:pos="1134"/>
        </w:tabs>
        <w:spacing w:after="240"/>
        <w:rPr>
          <w:sz w:val="24"/>
          <w:szCs w:val="24"/>
        </w:rPr>
      </w:pPr>
      <w:proofErr w:type="gramStart"/>
      <w:r w:rsidRPr="00D278EC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D278EC">
        <w:rPr>
          <w:sz w:val="24"/>
          <w:szCs w:val="24"/>
        </w:rPr>
        <w:t>о</w:t>
      </w:r>
      <w:r w:rsidRPr="00D278EC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D278EC">
        <w:rPr>
          <w:sz w:val="24"/>
          <w:szCs w:val="24"/>
        </w:rPr>
        <w:t>о</w:t>
      </w:r>
      <w:r w:rsidRPr="00D278EC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  <w:proofErr w:type="gramEnd"/>
    </w:p>
    <w:p w:rsidR="008B6EF0" w:rsidRPr="00D278EC" w:rsidRDefault="008B6EF0" w:rsidP="008B6EF0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Поставка продукции.</w:t>
      </w:r>
    </w:p>
    <w:p w:rsidR="008B6EF0" w:rsidRPr="00D278EC" w:rsidRDefault="008B6EF0" w:rsidP="008B6EF0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>Поставка продукции осуществляется до складов Грузополучателя расположенных по адресам:</w:t>
      </w:r>
    </w:p>
    <w:p w:rsidR="008B6EF0" w:rsidRPr="00D278EC" w:rsidRDefault="008B6EF0" w:rsidP="008B6EF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Управление - РФ, 610000,Кировская область, город Киров, улица Народная, 3.</w:t>
      </w:r>
    </w:p>
    <w:p w:rsidR="008B6EF0" w:rsidRPr="00D278EC" w:rsidRDefault="008B6EF0" w:rsidP="008B6EF0">
      <w:pPr>
        <w:tabs>
          <w:tab w:val="left" w:pos="1134"/>
        </w:tabs>
        <w:rPr>
          <w:sz w:val="24"/>
          <w:szCs w:val="24"/>
        </w:rPr>
      </w:pPr>
    </w:p>
    <w:p w:rsidR="008B6EF0" w:rsidRPr="00D278EC" w:rsidRDefault="008B6EF0" w:rsidP="008B6EF0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D278EC">
        <w:rPr>
          <w:b/>
          <w:bCs/>
          <w:sz w:val="24"/>
          <w:szCs w:val="24"/>
        </w:rPr>
        <w:t>Правила приемки продукции.</w:t>
      </w:r>
    </w:p>
    <w:p w:rsidR="008B6EF0" w:rsidRPr="00D278EC" w:rsidRDefault="008B6EF0" w:rsidP="008B6EF0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>Каждая партия товара должна пройти входной контроль, осуществляемый предст</w:t>
      </w:r>
      <w:r w:rsidRPr="00D278EC">
        <w:rPr>
          <w:sz w:val="24"/>
          <w:szCs w:val="24"/>
        </w:rPr>
        <w:t>а</w:t>
      </w:r>
      <w:r w:rsidRPr="00D278EC">
        <w:rPr>
          <w:sz w:val="24"/>
          <w:szCs w:val="24"/>
        </w:rPr>
        <w:t>вителями филиала «Кировэнерго» ПАО «МРСК Центра и Приволжья» и ответственными представителями Поставщика при получении их на склад.</w:t>
      </w:r>
    </w:p>
    <w:p w:rsidR="008B6EF0" w:rsidRPr="00D278EC" w:rsidRDefault="008B6EF0" w:rsidP="008B6EF0">
      <w:pPr>
        <w:tabs>
          <w:tab w:val="left" w:pos="1134"/>
        </w:tabs>
        <w:spacing w:after="240"/>
        <w:rPr>
          <w:sz w:val="24"/>
          <w:szCs w:val="24"/>
        </w:rPr>
      </w:pPr>
      <w:r w:rsidRPr="00D278E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B6EF0" w:rsidRPr="003D272C" w:rsidRDefault="008B6EF0" w:rsidP="008B6EF0">
      <w:pPr>
        <w:rPr>
          <w:sz w:val="26"/>
          <w:szCs w:val="26"/>
          <w:highlight w:val="yellow"/>
        </w:rPr>
      </w:pPr>
    </w:p>
    <w:p w:rsidR="008B6EF0" w:rsidRPr="00D278EC" w:rsidRDefault="008B6EF0" w:rsidP="008B6EF0">
      <w:pPr>
        <w:ind w:firstLine="0"/>
        <w:rPr>
          <w:sz w:val="26"/>
          <w:szCs w:val="26"/>
        </w:rPr>
      </w:pPr>
      <w:r w:rsidRPr="00D278EC"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Начальник </w:t>
      </w:r>
      <w:proofErr w:type="spellStart"/>
      <w:r w:rsidRPr="00D278EC">
        <w:rPr>
          <w:sz w:val="26"/>
          <w:szCs w:val="26"/>
          <w:u w:val="single"/>
        </w:rPr>
        <w:t>СМТОиЛ</w:t>
      </w:r>
      <w:proofErr w:type="spellEnd"/>
      <w:r w:rsidRPr="00D278EC">
        <w:rPr>
          <w:sz w:val="26"/>
          <w:szCs w:val="26"/>
          <w:u w:val="single"/>
        </w:rPr>
        <w:t xml:space="preserve">      </w:t>
      </w:r>
      <w:r w:rsidR="00DD03D0"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    /                               </w:t>
      </w:r>
      <w:r w:rsidRPr="00D278EC">
        <w:rPr>
          <w:sz w:val="26"/>
          <w:szCs w:val="26"/>
        </w:rPr>
        <w:t xml:space="preserve">/                   </w:t>
      </w:r>
      <w:r w:rsidRPr="00D278EC">
        <w:rPr>
          <w:sz w:val="26"/>
          <w:szCs w:val="26"/>
          <w:u w:val="single"/>
        </w:rPr>
        <w:t xml:space="preserve"> Шиляев</w:t>
      </w:r>
      <w:r w:rsidR="00DD03D0">
        <w:rPr>
          <w:sz w:val="26"/>
          <w:szCs w:val="26"/>
          <w:u w:val="single"/>
        </w:rPr>
        <w:t xml:space="preserve"> </w:t>
      </w:r>
      <w:r w:rsidR="00DD03D0" w:rsidRPr="00D278EC">
        <w:rPr>
          <w:sz w:val="26"/>
          <w:szCs w:val="26"/>
          <w:u w:val="single"/>
        </w:rPr>
        <w:t xml:space="preserve">В.Е.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8B6EF0" w:rsidRPr="00D278EC" w:rsidRDefault="008B6EF0" w:rsidP="008B6EF0">
      <w:pPr>
        <w:ind w:firstLine="0"/>
        <w:rPr>
          <w:sz w:val="22"/>
          <w:szCs w:val="22"/>
        </w:rPr>
      </w:pPr>
      <w:r w:rsidRPr="00D278EC">
        <w:rPr>
          <w:sz w:val="22"/>
          <w:szCs w:val="22"/>
        </w:rPr>
        <w:t xml:space="preserve">                    должность                                                 подпись                                      Фамилия И.О.         </w:t>
      </w:r>
    </w:p>
    <w:p w:rsidR="008B6EF0" w:rsidRPr="00D278EC" w:rsidRDefault="008B6EF0" w:rsidP="008B6EF0">
      <w:pPr>
        <w:pStyle w:val="a4"/>
        <w:ind w:left="1429" w:firstLine="0"/>
        <w:rPr>
          <w:b/>
        </w:rPr>
      </w:pPr>
    </w:p>
    <w:p w:rsidR="008B6EF0" w:rsidRPr="00D278EC" w:rsidRDefault="008B6EF0" w:rsidP="008B6EF0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</w:t>
      </w:r>
      <w:r w:rsidRPr="00D278EC">
        <w:rPr>
          <w:sz w:val="26"/>
          <w:szCs w:val="26"/>
          <w:u w:val="single"/>
        </w:rPr>
        <w:t xml:space="preserve">Начальник УУЭ       </w:t>
      </w:r>
      <w:r>
        <w:rPr>
          <w:sz w:val="26"/>
          <w:szCs w:val="26"/>
          <w:u w:val="single"/>
        </w:rPr>
        <w:t xml:space="preserve">            </w:t>
      </w:r>
      <w:r w:rsidR="00DD03D0"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   /                               </w:t>
      </w:r>
      <w:r w:rsidRPr="00D278EC">
        <w:rPr>
          <w:sz w:val="26"/>
          <w:szCs w:val="26"/>
        </w:rPr>
        <w:t xml:space="preserve">/                       </w:t>
      </w:r>
      <w:r w:rsidRPr="00D278EC">
        <w:rPr>
          <w:sz w:val="26"/>
          <w:szCs w:val="26"/>
          <w:u w:val="single"/>
        </w:rPr>
        <w:t>Солодянкин</w:t>
      </w:r>
      <w:r w:rsidR="00DD03D0">
        <w:rPr>
          <w:sz w:val="26"/>
          <w:szCs w:val="26"/>
          <w:u w:val="single"/>
        </w:rPr>
        <w:t xml:space="preserve"> </w:t>
      </w:r>
      <w:r w:rsidR="00DD03D0" w:rsidRPr="00D278EC">
        <w:rPr>
          <w:sz w:val="26"/>
          <w:szCs w:val="26"/>
          <w:u w:val="single"/>
        </w:rPr>
        <w:t xml:space="preserve">И.Е.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Pr="008B6EF0" w:rsidRDefault="008B6EF0" w:rsidP="008B6EF0">
      <w:pPr>
        <w:rPr>
          <w:b/>
        </w:rPr>
      </w:pPr>
      <w:r w:rsidRPr="008B6EF0">
        <w:rPr>
          <w:sz w:val="22"/>
          <w:szCs w:val="22"/>
        </w:rPr>
        <w:t xml:space="preserve">   должность                                                подпись                </w:t>
      </w:r>
      <w:r>
        <w:rPr>
          <w:sz w:val="22"/>
          <w:szCs w:val="22"/>
        </w:rPr>
        <w:t xml:space="preserve">                      </w:t>
      </w:r>
      <w:r w:rsidRPr="008B6EF0">
        <w:rPr>
          <w:sz w:val="22"/>
          <w:szCs w:val="22"/>
        </w:rPr>
        <w:t xml:space="preserve">     Фамилия И.О.        </w:t>
      </w:r>
    </w:p>
    <w:sectPr w:rsidR="00791987" w:rsidRPr="008B6EF0" w:rsidSect="0076780A"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2E79"/>
    <w:rsid w:val="001D3832"/>
    <w:rsid w:val="001E0BD3"/>
    <w:rsid w:val="001E0F75"/>
    <w:rsid w:val="001E4031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0FB6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5EF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72C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764D5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47FE3"/>
    <w:rsid w:val="007503C9"/>
    <w:rsid w:val="00754999"/>
    <w:rsid w:val="0075680B"/>
    <w:rsid w:val="00756CDA"/>
    <w:rsid w:val="007631D9"/>
    <w:rsid w:val="0076430F"/>
    <w:rsid w:val="00764D8D"/>
    <w:rsid w:val="0076780A"/>
    <w:rsid w:val="00770370"/>
    <w:rsid w:val="0077193D"/>
    <w:rsid w:val="00772EB5"/>
    <w:rsid w:val="007732AB"/>
    <w:rsid w:val="0077362C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6EF0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26D1F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20CC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2DF5"/>
    <w:rsid w:val="00B24BEF"/>
    <w:rsid w:val="00B25E1A"/>
    <w:rsid w:val="00B31218"/>
    <w:rsid w:val="00B32C9C"/>
    <w:rsid w:val="00B40264"/>
    <w:rsid w:val="00B40416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5696D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1A84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33D9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D0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282E"/>
    <w:rsid w:val="00ED3554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A7C1D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22D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D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22D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D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Алексеева Елена Борисовна</cp:lastModifiedBy>
  <cp:revision>16</cp:revision>
  <cp:lastPrinted>2017-10-18T12:27:00Z</cp:lastPrinted>
  <dcterms:created xsi:type="dcterms:W3CDTF">2017-11-28T06:16:00Z</dcterms:created>
  <dcterms:modified xsi:type="dcterms:W3CDTF">2018-10-12T05:44:00Z</dcterms:modified>
</cp:coreProperties>
</file>